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49E43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4" name="图片 14" descr="忻州税务11月月检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忻州税务11月月检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3" name="图片 13" descr="忻州税务11月月检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忻州税务11月月检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2" name="图片 12" descr="忻州税务11月月检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忻州税务11月月检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1" name="图片 11" descr="忻州税务11月月检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忻州税务11月月检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0" name="图片 10" descr="忻州税务11月月检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忻州税务11月月检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9" name="图片 9" descr="忻州税务11月月检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忻州税务11月月检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8" name="图片 8" descr="忻州税务11月月检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忻州税务11月月检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7" name="图片 7" descr="忻州税务11月月检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忻州税务11月月检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" name="图片 6" descr="忻州税务11月月检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忻州税务11月月检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" name="图片 5" descr="忻州税务11月月检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忻州税务11月月检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" name="图片 4" descr="忻州税务11月月检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忻州税务11月月检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" name="图片 3" descr="忻州税务11月月检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忻州税务11月月检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" name="图片 2" descr="忻州税务11月月检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忻州税务11月月检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" name="图片 1" descr="忻州税务11月月检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忻州税务11月月检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DCC5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2024-11-19T07:59:42Z</dcterms:created>
  <dc:creator>Administrator</dc:creator>
  <cp:lastModifiedBy>刀锋</cp:lastModifiedBy>
  <dcterms:modified xsi:type="dcterms:W3CDTF">2024-11-19T08:00:31Z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652C2CF61EA0447BAE8C8375C6D7B588_12</vt:lpwstr>
  </property>
</Properties>
</file>